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942E" w14:textId="5A6416B4" w:rsidR="006F13BB" w:rsidRPr="00431D89" w:rsidRDefault="001A555B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8C7782" wp14:editId="6611F800">
                <wp:simplePos x="0" y="0"/>
                <wp:positionH relativeFrom="margin">
                  <wp:posOffset>-87630</wp:posOffset>
                </wp:positionH>
                <wp:positionV relativeFrom="paragraph">
                  <wp:posOffset>-84455</wp:posOffset>
                </wp:positionV>
                <wp:extent cx="9511665" cy="885825"/>
                <wp:effectExtent l="32385" t="35560" r="38100" b="4064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166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32155F37" id="AutoShape 5" o:spid="_x0000_s1026" style="position:absolute;left:0;text-align:left;margin-left:-6.9pt;margin-top:-6.65pt;width:748.95pt;height:6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C9450A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772F9368" w14:textId="7A365592" w:rsidR="008C1541" w:rsidRPr="00431D89" w:rsidRDefault="00431D89" w:rsidP="00F81CE2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20</w:t>
      </w:r>
      <w:r w:rsidR="001A555B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390501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1A555B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390501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6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年度地区補助金</w:t>
      </w:r>
      <w:r w:rsidR="00B607E6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 </w:t>
      </w:r>
      <w:r w:rsidR="00F81CE2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資金引出し承認署名簿</w:t>
      </w:r>
    </w:p>
    <w:p w14:paraId="7736EFCB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C9450A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119A380F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64654DEC" w14:textId="77777777" w:rsidR="00725FFF" w:rsidRPr="00D95211" w:rsidRDefault="00725FFF" w:rsidP="00725FFF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</w:rPr>
      </w:pPr>
      <w:r w:rsidRPr="00D95211">
        <w:rPr>
          <w:rFonts w:ascii="HG丸ｺﾞｼｯｸM-PRO" w:eastAsia="HG丸ｺﾞｼｯｸM-PRO" w:hAnsi="ＭＳ Ｐゴシック" w:hint="eastAsia"/>
          <w:sz w:val="20"/>
          <w:szCs w:val="20"/>
        </w:rPr>
        <w:t>※ 補助金専用銀行口座よりの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資金の引出しには、事前に「クラブのロータリー財団委員長」および「</w:t>
      </w:r>
      <w:r w:rsidRPr="00D95211">
        <w:rPr>
          <w:rFonts w:ascii="HG丸ｺﾞｼｯｸM-PRO" w:eastAsia="HG丸ｺﾞｼｯｸM-PRO" w:hAnsi="ＭＳ 明朝" w:cs="ＭＳ 明朝" w:hint="eastAsia"/>
          <w:sz w:val="20"/>
          <w:szCs w:val="20"/>
          <w:u w:val="single"/>
        </w:rPr>
        <w:t>クラブ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幹事」</w:t>
      </w:r>
      <w:r w:rsidR="006A7EB4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等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の2名による 以下の表への承認署名が必要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</w:rPr>
        <w:t>となります。</w:t>
      </w:r>
    </w:p>
    <w:p w14:paraId="1D6B3299" w14:textId="77777777" w:rsidR="00725FFF" w:rsidRPr="00604C82" w:rsidRDefault="00725FFF" w:rsidP="00332939">
      <w:pPr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  <w:r w:rsidRPr="00D95211">
        <w:rPr>
          <w:rFonts w:ascii="HG丸ｺﾞｼｯｸM-PRO" w:eastAsia="HG丸ｺﾞｼｯｸM-PRO" w:hAnsi="ＭＳ Ｐゴシック" w:hint="eastAsia"/>
          <w:sz w:val="20"/>
          <w:szCs w:val="20"/>
        </w:rPr>
        <w:t>※ 支払われた金額に対する</w:t>
      </w:r>
      <w:r w:rsidRPr="00604C8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すべての領収書はまとめて保管し、写しを提出してください</w:t>
      </w:r>
      <w:r w:rsidR="008629A5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（但書</w:t>
      </w:r>
      <w:r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のない領収書は、請求書とともに提出）</w:t>
      </w:r>
      <w:r w:rsidRPr="00604C82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。</w:t>
      </w:r>
    </w:p>
    <w:p w14:paraId="3480E595" w14:textId="77777777" w:rsidR="00725FFF" w:rsidRDefault="00725FFF" w:rsidP="00775C0D">
      <w:pPr>
        <w:tabs>
          <w:tab w:val="left" w:pos="13230"/>
        </w:tabs>
        <w:spacing w:line="240" w:lineRule="exact"/>
        <w:ind w:left="280" w:hangingChars="140" w:hanging="28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  <w:r w:rsidRPr="00D95211">
        <w:rPr>
          <w:rFonts w:ascii="HG丸ｺﾞｼｯｸM-PRO" w:eastAsia="HG丸ｺﾞｼｯｸM-PRO" w:hAnsi="ＭＳ Ｐゴシック" w:hint="eastAsia"/>
          <w:sz w:val="20"/>
          <w:szCs w:val="20"/>
        </w:rPr>
        <w:t>※ 地区補助金専用口座よりの出入りのすべてがわかるように、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専用通帳の入出金内容の写しを</w:t>
      </w:r>
      <w:r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提出してください</w:t>
      </w:r>
      <w:r w:rsidRPr="00D95211">
        <w:rPr>
          <w:rFonts w:ascii="HG丸ｺﾞｼｯｸM-PRO" w:eastAsia="HG丸ｺﾞｼｯｸM-PRO" w:hAnsi="ＭＳ Ｐゴシック" w:hint="eastAsia"/>
          <w:sz w:val="20"/>
          <w:szCs w:val="20"/>
          <w:u w:val="single"/>
        </w:rPr>
        <w:t>。</w:t>
      </w:r>
      <w:r w:rsidR="00775C0D">
        <w:rPr>
          <w:rFonts w:ascii="HG丸ｺﾞｼｯｸM-PRO" w:eastAsia="HG丸ｺﾞｼｯｸM-PRO" w:hAnsi="ＭＳ Ｐゴシック"/>
          <w:sz w:val="20"/>
          <w:szCs w:val="20"/>
          <w:u w:val="single"/>
        </w:rPr>
        <w:tab/>
      </w:r>
    </w:p>
    <w:p w14:paraId="4FF46257" w14:textId="77777777" w:rsidR="00D95211" w:rsidRPr="00725FFF" w:rsidRDefault="00D95211" w:rsidP="00C80212">
      <w:pPr>
        <w:spacing w:line="240" w:lineRule="exact"/>
        <w:ind w:left="330" w:hangingChars="165" w:hanging="330"/>
        <w:jc w:val="left"/>
        <w:rPr>
          <w:rFonts w:ascii="HG丸ｺﾞｼｯｸM-PRO" w:eastAsia="HG丸ｺﾞｼｯｸM-PRO" w:hAnsi="ＭＳ Ｐゴシック"/>
          <w:sz w:val="20"/>
          <w:szCs w:val="20"/>
          <w:u w:val="single"/>
        </w:rPr>
      </w:pPr>
    </w:p>
    <w:p w14:paraId="6D6D7BF2" w14:textId="1531704C" w:rsidR="00307C40" w:rsidRDefault="00431D89" w:rsidP="007E42F7">
      <w:pPr>
        <w:spacing w:afterLines="50" w:after="165" w:line="360" w:lineRule="auto"/>
        <w:jc w:val="left"/>
        <w:rPr>
          <w:rFonts w:ascii="HG丸ｺﾞｼｯｸM-PRO" w:eastAsia="HG丸ｺﾞｼｯｸM-PRO" w:hAnsiTheme="minorEastAsia"/>
          <w:sz w:val="22"/>
          <w:szCs w:val="22"/>
          <w:u w:val="single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クラブ名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  <w:r w:rsidR="001A555B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RC</w:t>
      </w:r>
      <w:r w:rsidR="00307C40">
        <w:rPr>
          <w:rFonts w:ascii="HG丸ｺﾞｼｯｸM-PRO" w:eastAsia="HG丸ｺﾞｼｯｸM-PRO" w:hAnsiTheme="minorEastAsia" w:hint="eastAsia"/>
          <w:sz w:val="22"/>
          <w:szCs w:val="22"/>
        </w:rPr>
        <w:tab/>
        <w:t xml:space="preserve">　プロジェクト番号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　　　　</w:t>
      </w:r>
    </w:p>
    <w:p w14:paraId="1C38D2AD" w14:textId="16F2BD0D" w:rsidR="00431D89" w:rsidRDefault="00C8646C" w:rsidP="007E42F7">
      <w:pPr>
        <w:spacing w:afterLines="50" w:after="165" w:line="360" w:lineRule="auto"/>
        <w:jc w:val="left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口座名</w:t>
      </w:r>
      <w:r w:rsidR="00307C40"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1A555B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　　　　　　　　　　　　　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　　　　</w:t>
      </w:r>
      <w:r w:rsidR="00307C40" w:rsidRPr="00AB450E">
        <w:rPr>
          <w:rFonts w:ascii="HG丸ｺﾞｼｯｸM-PRO" w:eastAsia="HG丸ｺﾞｼｯｸM-PRO" w:hAnsiTheme="minorEastAsia" w:hint="eastAsia"/>
          <w:sz w:val="22"/>
          <w:szCs w:val="22"/>
        </w:rPr>
        <w:t xml:space="preserve">　　</w:t>
      </w:r>
      <w:r w:rsidR="00307C40">
        <w:rPr>
          <w:rFonts w:ascii="HG丸ｺﾞｼｯｸM-PRO" w:eastAsia="HG丸ｺﾞｼｯｸM-PRO" w:hAnsiTheme="minorEastAsia" w:hint="eastAsia"/>
          <w:sz w:val="22"/>
          <w:szCs w:val="22"/>
        </w:rPr>
        <w:t>資金引出し額の合計</w:t>
      </w:r>
      <w:r w:rsidR="00307C40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　　　　　　　　</w:t>
      </w:r>
      <w:r w:rsidR="00AB450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>円</w:t>
      </w:r>
    </w:p>
    <w:tbl>
      <w:tblPr>
        <w:tblStyle w:val="ab"/>
        <w:tblW w:w="14756" w:type="dxa"/>
        <w:jc w:val="center"/>
        <w:tblLayout w:type="fixed"/>
        <w:tblLook w:val="04A0" w:firstRow="1" w:lastRow="0" w:firstColumn="1" w:lastColumn="0" w:noHBand="0" w:noVBand="1"/>
      </w:tblPr>
      <w:tblGrid>
        <w:gridCol w:w="3118"/>
        <w:gridCol w:w="1334"/>
        <w:gridCol w:w="1642"/>
        <w:gridCol w:w="1560"/>
        <w:gridCol w:w="1559"/>
        <w:gridCol w:w="1559"/>
        <w:gridCol w:w="851"/>
        <w:gridCol w:w="3133"/>
      </w:tblGrid>
      <w:tr w:rsidR="005C5597" w:rsidRPr="00D95211" w14:paraId="160CE658" w14:textId="77777777" w:rsidTr="00D3172A">
        <w:trPr>
          <w:trHeight w:val="389"/>
          <w:jc w:val="center"/>
        </w:trPr>
        <w:tc>
          <w:tcPr>
            <w:tcW w:w="3118" w:type="dxa"/>
            <w:vMerge w:val="restart"/>
            <w:shd w:val="clear" w:color="auto" w:fill="BFBFBF" w:themeFill="background1" w:themeFillShade="BF"/>
            <w:vAlign w:val="center"/>
          </w:tcPr>
          <w:p w14:paraId="4AF6EFB8" w14:textId="204CB9D8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地区補助金専用口座よりの</w:t>
            </w:r>
          </w:p>
          <w:p w14:paraId="7E573A82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資金引出し内容</w:t>
            </w:r>
          </w:p>
        </w:tc>
        <w:tc>
          <w:tcPr>
            <w:tcW w:w="1334" w:type="dxa"/>
            <w:vMerge w:val="restart"/>
            <w:shd w:val="clear" w:color="auto" w:fill="BFBFBF" w:themeFill="background1" w:themeFillShade="BF"/>
            <w:vAlign w:val="center"/>
          </w:tcPr>
          <w:p w14:paraId="736C972B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引出し金額(円)</w:t>
            </w:r>
          </w:p>
        </w:tc>
        <w:tc>
          <w:tcPr>
            <w:tcW w:w="1642" w:type="dxa"/>
            <w:vMerge w:val="restart"/>
            <w:shd w:val="clear" w:color="auto" w:fill="BFBFBF" w:themeFill="background1" w:themeFillShade="BF"/>
            <w:vAlign w:val="center"/>
          </w:tcPr>
          <w:p w14:paraId="27F035E6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支払先/振込先</w:t>
            </w:r>
          </w:p>
        </w:tc>
        <w:tc>
          <w:tcPr>
            <w:tcW w:w="3119" w:type="dxa"/>
            <w:gridSpan w:val="2"/>
            <w:shd w:val="clear" w:color="auto" w:fill="BFBFBF" w:themeFill="background1" w:themeFillShade="BF"/>
            <w:vAlign w:val="center"/>
          </w:tcPr>
          <w:p w14:paraId="455073F9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承認サイン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3A7DF2DF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支払日/振込日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  <w:vAlign w:val="center"/>
          </w:tcPr>
          <w:p w14:paraId="0CDB1F92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領収書No.</w:t>
            </w:r>
          </w:p>
        </w:tc>
        <w:tc>
          <w:tcPr>
            <w:tcW w:w="3133" w:type="dxa"/>
            <w:vMerge w:val="restart"/>
            <w:shd w:val="clear" w:color="auto" w:fill="BFBFBF" w:themeFill="background1" w:themeFillShade="BF"/>
            <w:vAlign w:val="center"/>
          </w:tcPr>
          <w:p w14:paraId="4D56CD40" w14:textId="77777777" w:rsidR="005C5597" w:rsidRPr="00D3172A" w:rsidRDefault="005C5597" w:rsidP="00D95211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備考</w:t>
            </w:r>
          </w:p>
        </w:tc>
      </w:tr>
      <w:tr w:rsidR="005C5597" w:rsidRPr="00D92104" w14:paraId="70C3C0F6" w14:textId="77777777" w:rsidTr="00D3172A">
        <w:trPr>
          <w:trHeight w:val="281"/>
          <w:jc w:val="center"/>
        </w:trPr>
        <w:tc>
          <w:tcPr>
            <w:tcW w:w="3118" w:type="dxa"/>
            <w:vMerge/>
            <w:shd w:val="clear" w:color="auto" w:fill="7F7F7F" w:themeFill="text1" w:themeFillTint="80"/>
            <w:vAlign w:val="center"/>
          </w:tcPr>
          <w:p w14:paraId="07ED8C7F" w14:textId="77777777" w:rsidR="005C5597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34" w:type="dxa"/>
            <w:vMerge/>
            <w:shd w:val="clear" w:color="auto" w:fill="7F7F7F" w:themeFill="text1" w:themeFillTint="80"/>
            <w:vAlign w:val="center"/>
          </w:tcPr>
          <w:p w14:paraId="3F33A566" w14:textId="77777777" w:rsidR="005C5597" w:rsidRDefault="005C5597" w:rsidP="00D95211">
            <w:pPr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7F7F7F" w:themeFill="text1" w:themeFillTint="80"/>
            <w:vAlign w:val="center"/>
          </w:tcPr>
          <w:p w14:paraId="3B5D1BE9" w14:textId="77777777" w:rsidR="005C5597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E049C06" w14:textId="77777777" w:rsidR="00627657" w:rsidRPr="00D3172A" w:rsidRDefault="00627657" w:rsidP="0062765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クラブ</w:t>
            </w:r>
          </w:p>
          <w:p w14:paraId="11E27EFB" w14:textId="77777777" w:rsidR="005C5597" w:rsidRPr="00D3172A" w:rsidRDefault="00627657" w:rsidP="0062765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R財団委員長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92E0CC5" w14:textId="77777777" w:rsidR="005C5597" w:rsidRPr="00D3172A" w:rsidRDefault="00627657" w:rsidP="00F56A97">
            <w:pPr>
              <w:spacing w:line="24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0"/>
                <w:szCs w:val="20"/>
              </w:rPr>
            </w:pPr>
            <w:r w:rsidRPr="00D3172A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0"/>
                <w:szCs w:val="20"/>
              </w:rPr>
              <w:t>クラブ幹事</w:t>
            </w:r>
          </w:p>
        </w:tc>
        <w:tc>
          <w:tcPr>
            <w:tcW w:w="1559" w:type="dxa"/>
            <w:vMerge/>
            <w:shd w:val="clear" w:color="auto" w:fill="7F7F7F" w:themeFill="text1" w:themeFillTint="80"/>
            <w:vAlign w:val="center"/>
          </w:tcPr>
          <w:p w14:paraId="36ACB423" w14:textId="77777777" w:rsidR="005C5597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7F7F7F" w:themeFill="text1" w:themeFillTint="80"/>
            <w:vAlign w:val="center"/>
          </w:tcPr>
          <w:p w14:paraId="1A878300" w14:textId="77777777" w:rsidR="005C5597" w:rsidRPr="00D92104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133" w:type="dxa"/>
            <w:vMerge/>
            <w:shd w:val="clear" w:color="auto" w:fill="7F7F7F" w:themeFill="text1" w:themeFillTint="80"/>
            <w:vAlign w:val="center"/>
          </w:tcPr>
          <w:p w14:paraId="5BB95A22" w14:textId="77777777" w:rsidR="005C5597" w:rsidRPr="00D92104" w:rsidRDefault="005C5597" w:rsidP="00C8646C">
            <w:pPr>
              <w:jc w:val="center"/>
              <w:rPr>
                <w:rFonts w:ascii="HG丸ｺﾞｼｯｸM-PRO" w:eastAsia="HG丸ｺﾞｼｯｸM-PRO" w:hAnsiTheme="minorEastAsia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C80212" w:rsidRPr="00D95211" w14:paraId="6CBCD094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20CE8BD0" w14:textId="5D42CBB5" w:rsidR="00C80212" w:rsidRPr="00A516D1" w:rsidRDefault="00C80212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2ED67A83" w14:textId="1865295A" w:rsidR="00D47A37" w:rsidRPr="00A516D1" w:rsidRDefault="00D47A37" w:rsidP="009C154C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7526C628" w14:textId="7E393324" w:rsidR="00C80212" w:rsidRPr="00A516D1" w:rsidRDefault="00C80212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B8CF32D" w14:textId="2CC29DF9" w:rsidR="00C80212" w:rsidRPr="00A516D1" w:rsidRDefault="00C80212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959EEED" w14:textId="3511BA1E" w:rsidR="00C80212" w:rsidRPr="00A516D1" w:rsidRDefault="00C80212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A2FAB07" w14:textId="479D2770" w:rsidR="00C80212" w:rsidRPr="00A516D1" w:rsidRDefault="00C80212" w:rsidP="007E42F7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1C0F67A" w14:textId="72FED64A" w:rsidR="00C80212" w:rsidRPr="00A516D1" w:rsidRDefault="00C80212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62BC4C02" w14:textId="099C151C" w:rsidR="00C80212" w:rsidRPr="00A516D1" w:rsidRDefault="00C80212" w:rsidP="00C2397F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18"/>
                <w:szCs w:val="18"/>
              </w:rPr>
            </w:pPr>
          </w:p>
        </w:tc>
      </w:tr>
      <w:tr w:rsidR="006E6940" w:rsidRPr="00D95211" w14:paraId="54C05E63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229AA52B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21BF2F93" w14:textId="53B59F7A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E90E2C9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758FE54" w14:textId="77777777" w:rsidR="006E6940" w:rsidRPr="00C80212" w:rsidRDefault="006E6940" w:rsidP="006E6940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21B708" w14:textId="77777777" w:rsidR="006E6940" w:rsidRPr="00C80212" w:rsidRDefault="006E6940" w:rsidP="006E6940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777192" w14:textId="77777777" w:rsidR="006E6940" w:rsidRPr="00C80212" w:rsidRDefault="006E6940" w:rsidP="006E6940">
            <w:pPr>
              <w:spacing w:line="240" w:lineRule="atLeast"/>
              <w:rPr>
                <w:rFonts w:ascii="HG丸ｺﾞｼｯｸM-PRO" w:eastAsia="HG丸ｺﾞｼｯｸM-PRO" w:hAnsiTheme="minorEastAsia"/>
                <w:color w:val="0070C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54CA256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7FCB535" w14:textId="77777777" w:rsidR="006E6940" w:rsidRPr="00C80212" w:rsidRDefault="006E6940" w:rsidP="00C80212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5BB0828C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72F1D547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428FF26A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27539C75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DA60713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56A442F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8C6A894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83DDFA6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8B9D1C1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1C7C9AB4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1D8D1FD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4A0BFD15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48F8F761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2371B8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727FB55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3E1DE4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B19CB1A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77914E7A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70B91051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7347B2F2" w14:textId="69CA92C2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20A8D9AA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08B30A0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7947C05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6669E9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DFBBD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736C40E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B0C44D3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72CC9C9A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06B3E013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3DA7FB11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70577D8F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778D49A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1810950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4F1515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AE8AA5B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7ADC5C44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15AA4107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2EA0C28C" w14:textId="1089A9E0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68543F69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03119516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4911CB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E07B3B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8870B8F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FD36C1B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CE704A7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5C97866F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3F8D7286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306F555F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A2AFD6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E48DEE5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9BB5AE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C95C0C9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119A24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2653169F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4398CCF5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3C0D44C3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6413D104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67468109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6D1166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5548FA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8DD9DAC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8F6BD41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3CC7446D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  <w:tr w:rsidR="006E6940" w:rsidRPr="00D95211" w14:paraId="41AD1B1C" w14:textId="77777777" w:rsidTr="005C5597">
        <w:trPr>
          <w:trHeight w:val="415"/>
          <w:jc w:val="center"/>
        </w:trPr>
        <w:tc>
          <w:tcPr>
            <w:tcW w:w="3118" w:type="dxa"/>
            <w:vAlign w:val="center"/>
          </w:tcPr>
          <w:p w14:paraId="57FBB82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6ED4B89C" w14:textId="77777777" w:rsidR="006E6940" w:rsidRPr="00C80212" w:rsidRDefault="006E6940" w:rsidP="00C80212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71BB2FF4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52BAA70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7365BD5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B6DEFB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3922A8E" w14:textId="77777777" w:rsidR="006E6940" w:rsidRPr="00C80212" w:rsidRDefault="006E6940" w:rsidP="000B6760">
            <w:pPr>
              <w:spacing w:line="240" w:lineRule="atLeast"/>
              <w:jc w:val="center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97752B8" w14:textId="77777777" w:rsidR="006E6940" w:rsidRPr="00C80212" w:rsidRDefault="006E6940" w:rsidP="00D95211">
            <w:pPr>
              <w:spacing w:line="240" w:lineRule="atLeast"/>
              <w:rPr>
                <w:rFonts w:ascii="HG丸ｺﾞｼｯｸM-PRO" w:eastAsia="HG丸ｺﾞｼｯｸM-PRO" w:hAnsiTheme="minorEastAsia"/>
                <w:color w:val="548DD4" w:themeColor="text2" w:themeTint="99"/>
                <w:sz w:val="20"/>
                <w:szCs w:val="20"/>
              </w:rPr>
            </w:pPr>
          </w:p>
        </w:tc>
      </w:tr>
    </w:tbl>
    <w:p w14:paraId="28F5D8D7" w14:textId="56CE32B8" w:rsidR="00884505" w:rsidRDefault="00884505" w:rsidP="00D95211">
      <w:pPr>
        <w:rPr>
          <w:rFonts w:ascii="HG丸ｺﾞｼｯｸM-PRO" w:eastAsia="HG丸ｺﾞｼｯｸM-PRO" w:hAnsiTheme="minorEastAsia"/>
          <w:sz w:val="22"/>
          <w:szCs w:val="22"/>
        </w:rPr>
      </w:pPr>
    </w:p>
    <w:sectPr w:rsidR="00884505" w:rsidSect="002A1BCD">
      <w:headerReference w:type="default" r:id="rId8"/>
      <w:footerReference w:type="default" r:id="rId9"/>
      <w:pgSz w:w="16840" w:h="11907" w:orient="landscape" w:code="9"/>
      <w:pgMar w:top="1134" w:right="1134" w:bottom="1134" w:left="1134" w:header="397" w:footer="397" w:gutter="0"/>
      <w:pgNumType w:fmt="numberInDash" w:start="2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6034" w14:textId="77777777" w:rsidR="000A1AB8" w:rsidRDefault="000A1AB8">
      <w:r>
        <w:separator/>
      </w:r>
    </w:p>
  </w:endnote>
  <w:endnote w:type="continuationSeparator" w:id="0">
    <w:p w14:paraId="5C45F2EB" w14:textId="77777777" w:rsidR="000A1AB8" w:rsidRDefault="000A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228E3" w14:textId="0CB60B26" w:rsidR="0065598C" w:rsidRDefault="0065598C">
    <w:pPr>
      <w:pStyle w:val="a6"/>
      <w:jc w:val="center"/>
    </w:pPr>
  </w:p>
  <w:p w14:paraId="46D97649" w14:textId="77777777" w:rsidR="00D47A37" w:rsidRPr="008629A5" w:rsidRDefault="00D47A37" w:rsidP="00AB7A4C">
    <w:pPr>
      <w:pStyle w:val="a6"/>
      <w:jc w:val="center"/>
      <w:rPr>
        <w:rFonts w:ascii="HG丸ｺﾞｼｯｸM-PRO" w:eastAsia="HG丸ｺﾞｼｯｸM-PRO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BC715" w14:textId="77777777" w:rsidR="000A1AB8" w:rsidRDefault="000A1AB8">
      <w:r>
        <w:separator/>
      </w:r>
    </w:p>
  </w:footnote>
  <w:footnote w:type="continuationSeparator" w:id="0">
    <w:p w14:paraId="289BE1F7" w14:textId="77777777" w:rsidR="000A1AB8" w:rsidRDefault="000A1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6A7A" w14:textId="77777777" w:rsidR="00D47A37" w:rsidRPr="00725FFF" w:rsidRDefault="00D47A37" w:rsidP="00DC3259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725FFF">
      <w:rPr>
        <w:rFonts w:ascii="HG丸ｺﾞｼｯｸM-PRO" w:eastAsia="HG丸ｺﾞｼｯｸM-PRO" w:hint="eastAsia"/>
        <w:b/>
      </w:rPr>
      <w:t>【様式DG-07】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87E70"/>
    <w:multiLevelType w:val="hybridMultilevel"/>
    <w:tmpl w:val="AA82CE14"/>
    <w:lvl w:ilvl="0" w:tplc="5906952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EA3E7B"/>
    <w:multiLevelType w:val="hybridMultilevel"/>
    <w:tmpl w:val="A6DCC35E"/>
    <w:lvl w:ilvl="0" w:tplc="07F229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FEA6576"/>
    <w:multiLevelType w:val="hybridMultilevel"/>
    <w:tmpl w:val="EF8C9742"/>
    <w:lvl w:ilvl="0" w:tplc="05107F8E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BF4045"/>
    <w:multiLevelType w:val="hybridMultilevel"/>
    <w:tmpl w:val="D8389326"/>
    <w:lvl w:ilvl="0" w:tplc="C1B4CB7C">
      <w:numFmt w:val="bullet"/>
      <w:lvlText w:val="-"/>
      <w:lvlJc w:val="left"/>
      <w:pPr>
        <w:ind w:left="360" w:hanging="360"/>
      </w:pPr>
      <w:rPr>
        <w:rFonts w:ascii="Century" w:eastAsia="ＪＳ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08022693">
    <w:abstractNumId w:val="2"/>
  </w:num>
  <w:num w:numId="2" w16cid:durableId="1718505589">
    <w:abstractNumId w:val="0"/>
  </w:num>
  <w:num w:numId="3" w16cid:durableId="1296372596">
    <w:abstractNumId w:val="1"/>
  </w:num>
  <w:num w:numId="4" w16cid:durableId="1823933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23007"/>
    <w:rsid w:val="00025604"/>
    <w:rsid w:val="00035CAA"/>
    <w:rsid w:val="00051A85"/>
    <w:rsid w:val="00052B9A"/>
    <w:rsid w:val="0005776E"/>
    <w:rsid w:val="00064337"/>
    <w:rsid w:val="00070500"/>
    <w:rsid w:val="00080908"/>
    <w:rsid w:val="000A1AB8"/>
    <w:rsid w:val="000A7CFA"/>
    <w:rsid w:val="000B6760"/>
    <w:rsid w:val="000C1403"/>
    <w:rsid w:val="000C177E"/>
    <w:rsid w:val="000C2ED0"/>
    <w:rsid w:val="000D2C3F"/>
    <w:rsid w:val="000E5674"/>
    <w:rsid w:val="000E7614"/>
    <w:rsid w:val="001122C8"/>
    <w:rsid w:val="0012283A"/>
    <w:rsid w:val="001308AD"/>
    <w:rsid w:val="001360B3"/>
    <w:rsid w:val="00146F5A"/>
    <w:rsid w:val="00161784"/>
    <w:rsid w:val="00180B5A"/>
    <w:rsid w:val="0018111B"/>
    <w:rsid w:val="001A555B"/>
    <w:rsid w:val="001B45FD"/>
    <w:rsid w:val="001B58D9"/>
    <w:rsid w:val="001F04EB"/>
    <w:rsid w:val="001F2946"/>
    <w:rsid w:val="002056F7"/>
    <w:rsid w:val="00205832"/>
    <w:rsid w:val="00210B2A"/>
    <w:rsid w:val="002379D7"/>
    <w:rsid w:val="0024660E"/>
    <w:rsid w:val="00251DC4"/>
    <w:rsid w:val="00271C36"/>
    <w:rsid w:val="00277746"/>
    <w:rsid w:val="002A1BCD"/>
    <w:rsid w:val="002A3937"/>
    <w:rsid w:val="002B6B39"/>
    <w:rsid w:val="002B7655"/>
    <w:rsid w:val="002D2AAD"/>
    <w:rsid w:val="002D5257"/>
    <w:rsid w:val="002D75D4"/>
    <w:rsid w:val="002F76EA"/>
    <w:rsid w:val="0030479A"/>
    <w:rsid w:val="00307C40"/>
    <w:rsid w:val="003201D5"/>
    <w:rsid w:val="00330CB9"/>
    <w:rsid w:val="00332939"/>
    <w:rsid w:val="00343E9F"/>
    <w:rsid w:val="00350DF5"/>
    <w:rsid w:val="00357997"/>
    <w:rsid w:val="00363435"/>
    <w:rsid w:val="003800D4"/>
    <w:rsid w:val="003809E3"/>
    <w:rsid w:val="00390501"/>
    <w:rsid w:val="003B6D2D"/>
    <w:rsid w:val="003E434D"/>
    <w:rsid w:val="003F4E85"/>
    <w:rsid w:val="003F75E8"/>
    <w:rsid w:val="00403CDF"/>
    <w:rsid w:val="0040738E"/>
    <w:rsid w:val="00425D3B"/>
    <w:rsid w:val="00431D89"/>
    <w:rsid w:val="00436E79"/>
    <w:rsid w:val="00445305"/>
    <w:rsid w:val="0044742A"/>
    <w:rsid w:val="00487CC0"/>
    <w:rsid w:val="0049143C"/>
    <w:rsid w:val="004A6C21"/>
    <w:rsid w:val="004C1790"/>
    <w:rsid w:val="004C308C"/>
    <w:rsid w:val="004E2752"/>
    <w:rsid w:val="004E6B91"/>
    <w:rsid w:val="00525756"/>
    <w:rsid w:val="005277F8"/>
    <w:rsid w:val="0052785C"/>
    <w:rsid w:val="00541673"/>
    <w:rsid w:val="00541A9A"/>
    <w:rsid w:val="005665F3"/>
    <w:rsid w:val="00570676"/>
    <w:rsid w:val="0057407E"/>
    <w:rsid w:val="0059748C"/>
    <w:rsid w:val="005C5597"/>
    <w:rsid w:val="005E32DE"/>
    <w:rsid w:val="005F344C"/>
    <w:rsid w:val="006010C7"/>
    <w:rsid w:val="00606D02"/>
    <w:rsid w:val="00627657"/>
    <w:rsid w:val="00650896"/>
    <w:rsid w:val="006509B2"/>
    <w:rsid w:val="0065598C"/>
    <w:rsid w:val="006600C4"/>
    <w:rsid w:val="0066246C"/>
    <w:rsid w:val="00683CF2"/>
    <w:rsid w:val="006874CC"/>
    <w:rsid w:val="006A7EB4"/>
    <w:rsid w:val="006B4315"/>
    <w:rsid w:val="006D31E6"/>
    <w:rsid w:val="006E3053"/>
    <w:rsid w:val="006E6940"/>
    <w:rsid w:val="006F13BB"/>
    <w:rsid w:val="006F69C1"/>
    <w:rsid w:val="007017F7"/>
    <w:rsid w:val="00720043"/>
    <w:rsid w:val="00722F10"/>
    <w:rsid w:val="00725FFF"/>
    <w:rsid w:val="00742F27"/>
    <w:rsid w:val="00761410"/>
    <w:rsid w:val="00775C0D"/>
    <w:rsid w:val="007B2943"/>
    <w:rsid w:val="007C6025"/>
    <w:rsid w:val="007D1E60"/>
    <w:rsid w:val="007E289F"/>
    <w:rsid w:val="007E42F7"/>
    <w:rsid w:val="007F1793"/>
    <w:rsid w:val="00805A3A"/>
    <w:rsid w:val="00810225"/>
    <w:rsid w:val="00823CD9"/>
    <w:rsid w:val="00826BAB"/>
    <w:rsid w:val="00832102"/>
    <w:rsid w:val="0083615F"/>
    <w:rsid w:val="00837DC4"/>
    <w:rsid w:val="00851BA1"/>
    <w:rsid w:val="008629A5"/>
    <w:rsid w:val="00884505"/>
    <w:rsid w:val="008B0915"/>
    <w:rsid w:val="008C1541"/>
    <w:rsid w:val="008D28E6"/>
    <w:rsid w:val="009118E6"/>
    <w:rsid w:val="009458AB"/>
    <w:rsid w:val="009515C7"/>
    <w:rsid w:val="00954C27"/>
    <w:rsid w:val="00957DEA"/>
    <w:rsid w:val="00964D63"/>
    <w:rsid w:val="00967FBA"/>
    <w:rsid w:val="00977928"/>
    <w:rsid w:val="009951EB"/>
    <w:rsid w:val="009A4F56"/>
    <w:rsid w:val="009C154C"/>
    <w:rsid w:val="009C7D71"/>
    <w:rsid w:val="009E0192"/>
    <w:rsid w:val="009F5A06"/>
    <w:rsid w:val="00A05776"/>
    <w:rsid w:val="00A1250A"/>
    <w:rsid w:val="00A21186"/>
    <w:rsid w:val="00A2234A"/>
    <w:rsid w:val="00A33469"/>
    <w:rsid w:val="00A44033"/>
    <w:rsid w:val="00A47BB1"/>
    <w:rsid w:val="00A516D1"/>
    <w:rsid w:val="00A548C9"/>
    <w:rsid w:val="00A57EDD"/>
    <w:rsid w:val="00A649FD"/>
    <w:rsid w:val="00A705B1"/>
    <w:rsid w:val="00A73833"/>
    <w:rsid w:val="00A76052"/>
    <w:rsid w:val="00A96DEA"/>
    <w:rsid w:val="00AA74B4"/>
    <w:rsid w:val="00AB26AA"/>
    <w:rsid w:val="00AB450E"/>
    <w:rsid w:val="00AB7A4C"/>
    <w:rsid w:val="00AF4AC4"/>
    <w:rsid w:val="00AF5897"/>
    <w:rsid w:val="00B00E7E"/>
    <w:rsid w:val="00B607E6"/>
    <w:rsid w:val="00B64683"/>
    <w:rsid w:val="00B66E26"/>
    <w:rsid w:val="00B848CB"/>
    <w:rsid w:val="00B951EB"/>
    <w:rsid w:val="00BB6703"/>
    <w:rsid w:val="00BC365C"/>
    <w:rsid w:val="00BC766D"/>
    <w:rsid w:val="00BE433B"/>
    <w:rsid w:val="00BE5C5C"/>
    <w:rsid w:val="00BF36EB"/>
    <w:rsid w:val="00BF5F2C"/>
    <w:rsid w:val="00C0685F"/>
    <w:rsid w:val="00C10F38"/>
    <w:rsid w:val="00C1473B"/>
    <w:rsid w:val="00C2397F"/>
    <w:rsid w:val="00C2567D"/>
    <w:rsid w:val="00C4723F"/>
    <w:rsid w:val="00C52286"/>
    <w:rsid w:val="00C7483D"/>
    <w:rsid w:val="00C80212"/>
    <w:rsid w:val="00C84D57"/>
    <w:rsid w:val="00C8646C"/>
    <w:rsid w:val="00C90765"/>
    <w:rsid w:val="00C9450A"/>
    <w:rsid w:val="00CA438A"/>
    <w:rsid w:val="00CA780B"/>
    <w:rsid w:val="00CB3A2A"/>
    <w:rsid w:val="00CB64ED"/>
    <w:rsid w:val="00CD62AF"/>
    <w:rsid w:val="00D3172A"/>
    <w:rsid w:val="00D47A37"/>
    <w:rsid w:val="00D5510B"/>
    <w:rsid w:val="00D674F3"/>
    <w:rsid w:val="00D92104"/>
    <w:rsid w:val="00D95211"/>
    <w:rsid w:val="00DA0147"/>
    <w:rsid w:val="00DA3B80"/>
    <w:rsid w:val="00DB6F2C"/>
    <w:rsid w:val="00DC3259"/>
    <w:rsid w:val="00DD1CDE"/>
    <w:rsid w:val="00DF2FA3"/>
    <w:rsid w:val="00DF4531"/>
    <w:rsid w:val="00DF686E"/>
    <w:rsid w:val="00E004AD"/>
    <w:rsid w:val="00E10B5C"/>
    <w:rsid w:val="00E10F16"/>
    <w:rsid w:val="00E131A2"/>
    <w:rsid w:val="00E27B80"/>
    <w:rsid w:val="00E32FD1"/>
    <w:rsid w:val="00E368D9"/>
    <w:rsid w:val="00E41A7B"/>
    <w:rsid w:val="00E51FFD"/>
    <w:rsid w:val="00E5555B"/>
    <w:rsid w:val="00E67E26"/>
    <w:rsid w:val="00E70DFE"/>
    <w:rsid w:val="00E8191A"/>
    <w:rsid w:val="00E8530F"/>
    <w:rsid w:val="00EA04AD"/>
    <w:rsid w:val="00EB0FBD"/>
    <w:rsid w:val="00EB3274"/>
    <w:rsid w:val="00EC5604"/>
    <w:rsid w:val="00EC7C2A"/>
    <w:rsid w:val="00ED79E3"/>
    <w:rsid w:val="00EE3896"/>
    <w:rsid w:val="00EF65AF"/>
    <w:rsid w:val="00F0197B"/>
    <w:rsid w:val="00F23588"/>
    <w:rsid w:val="00F30405"/>
    <w:rsid w:val="00F37AB8"/>
    <w:rsid w:val="00F52842"/>
    <w:rsid w:val="00F56A97"/>
    <w:rsid w:val="00F711E9"/>
    <w:rsid w:val="00F81CE2"/>
    <w:rsid w:val="00F916F3"/>
    <w:rsid w:val="00FC21AB"/>
    <w:rsid w:val="00FE0B1C"/>
    <w:rsid w:val="00FE48AD"/>
    <w:rsid w:val="00FE5114"/>
    <w:rsid w:val="00FE7912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99D53"/>
  <w15:docId w15:val="{BC26CF38-81B4-49DE-A833-64F8C2BF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B66E26"/>
    <w:rPr>
      <w:rFonts w:eastAsia="ＪＳ明朝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EF65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5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27B57-87D3-4FF1-8A0F-B01FAEED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ロータリー財団地区補助金の申請書</vt:lpstr>
      <vt:lpstr>ロータリー財団地区補助金の申請書</vt:lpstr>
    </vt:vector>
  </TitlesOfParts>
  <Company/>
  <LinksUpToDate>false</LinksUpToDate>
  <CharactersWithSpaces>552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shinjo-1</dc:creator>
  <cp:keywords/>
  <dc:description/>
  <cp:lastModifiedBy>義文 西川</cp:lastModifiedBy>
  <cp:revision>2</cp:revision>
  <cp:lastPrinted>2012-12-04T01:41:00Z</cp:lastPrinted>
  <dcterms:created xsi:type="dcterms:W3CDTF">2025-08-20T19:33:00Z</dcterms:created>
  <dcterms:modified xsi:type="dcterms:W3CDTF">2025-08-20T19:33:00Z</dcterms:modified>
</cp:coreProperties>
</file>